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90A" w:rsidRPr="00B117A4" w:rsidRDefault="00607064" w:rsidP="00607064">
      <w:pPr>
        <w:pStyle w:val="5"/>
        <w:ind w:firstLine="567"/>
        <w:jc w:val="right"/>
        <w:rPr>
          <w:b w:val="0"/>
          <w:sz w:val="26"/>
          <w:szCs w:val="26"/>
        </w:rPr>
      </w:pPr>
      <w:r w:rsidRPr="00B117A4">
        <w:rPr>
          <w:sz w:val="26"/>
          <w:szCs w:val="26"/>
        </w:rPr>
        <w:t>Приложение 3</w:t>
      </w:r>
    </w:p>
    <w:p w:rsidR="001F790A" w:rsidRPr="00B117A4" w:rsidRDefault="00607064">
      <w:pPr>
        <w:jc w:val="center"/>
        <w:rPr>
          <w:b/>
          <w:sz w:val="26"/>
          <w:szCs w:val="26"/>
        </w:rPr>
      </w:pPr>
      <w:r w:rsidRPr="00B117A4">
        <w:rPr>
          <w:b/>
          <w:sz w:val="26"/>
          <w:szCs w:val="26"/>
        </w:rPr>
        <w:t>ЭКСТРЕН</w:t>
      </w:r>
      <w:r w:rsidR="007A309E" w:rsidRPr="00B117A4">
        <w:rPr>
          <w:b/>
          <w:sz w:val="26"/>
          <w:szCs w:val="26"/>
        </w:rPr>
        <w:t xml:space="preserve">НОЕ ПРЕДУПРЕЖДЕНИЕ </w:t>
      </w:r>
    </w:p>
    <w:p w:rsidR="001F790A" w:rsidRPr="00B117A4" w:rsidRDefault="007A309E">
      <w:pPr>
        <w:jc w:val="center"/>
        <w:rPr>
          <w:b/>
          <w:sz w:val="26"/>
          <w:szCs w:val="26"/>
        </w:rPr>
      </w:pPr>
      <w:r w:rsidRPr="00B117A4">
        <w:rPr>
          <w:b/>
          <w:sz w:val="26"/>
          <w:szCs w:val="26"/>
        </w:rPr>
        <w:t>об увеличении вероятности возникновения чрезвычайных ситуаций</w:t>
      </w:r>
    </w:p>
    <w:p w:rsidR="001F790A" w:rsidRPr="00B117A4" w:rsidRDefault="007A309E">
      <w:pPr>
        <w:jc w:val="center"/>
        <w:rPr>
          <w:b/>
          <w:sz w:val="26"/>
          <w:szCs w:val="26"/>
        </w:rPr>
      </w:pPr>
      <w:r w:rsidRPr="00B117A4">
        <w:rPr>
          <w:b/>
          <w:sz w:val="26"/>
          <w:szCs w:val="26"/>
        </w:rPr>
        <w:t>на территориях муниципальных образований Оренбургской области</w:t>
      </w:r>
    </w:p>
    <w:p w:rsidR="001F790A" w:rsidRPr="00B117A4" w:rsidRDefault="007A309E">
      <w:pPr>
        <w:jc w:val="center"/>
        <w:rPr>
          <w:sz w:val="26"/>
          <w:szCs w:val="26"/>
        </w:rPr>
      </w:pPr>
      <w:r w:rsidRPr="00B117A4">
        <w:rPr>
          <w:i/>
          <w:sz w:val="26"/>
          <w:szCs w:val="26"/>
        </w:rPr>
        <w:t>(подготовлен отделом мониторинга, моделирования и организации проведения превентивных мероприятий ЦУКС ГУ МЧС России по Оренбургской области на основе информации, предоставленной ФГБУ «Оренбургский областной центр по гидрометеорологии и мониторингу окружающей среды»)</w:t>
      </w:r>
    </w:p>
    <w:p w:rsidR="001F790A" w:rsidRPr="00B117A4" w:rsidRDefault="001F790A">
      <w:pPr>
        <w:jc w:val="center"/>
        <w:rPr>
          <w:b/>
          <w:sz w:val="26"/>
          <w:szCs w:val="26"/>
          <w:highlight w:val="yellow"/>
        </w:rPr>
      </w:pPr>
    </w:p>
    <w:p w:rsidR="001F790A" w:rsidRPr="00B117A4" w:rsidRDefault="007A309E">
      <w:pPr>
        <w:ind w:firstLine="567"/>
        <w:jc w:val="both"/>
        <w:rPr>
          <w:sz w:val="26"/>
          <w:szCs w:val="26"/>
        </w:rPr>
      </w:pPr>
      <w:r w:rsidRPr="00B117A4">
        <w:rPr>
          <w:b/>
          <w:sz w:val="26"/>
          <w:szCs w:val="26"/>
        </w:rPr>
        <w:t xml:space="preserve">1. </w:t>
      </w:r>
      <w:r w:rsidR="00D01615" w:rsidRPr="00B117A4">
        <w:rPr>
          <w:sz w:val="26"/>
          <w:szCs w:val="26"/>
        </w:rPr>
        <w:t>2</w:t>
      </w:r>
      <w:r w:rsidR="00B117A4" w:rsidRPr="00B117A4">
        <w:rPr>
          <w:sz w:val="26"/>
          <w:szCs w:val="26"/>
        </w:rPr>
        <w:t>8</w:t>
      </w:r>
      <w:r w:rsidR="00465357" w:rsidRPr="00B117A4">
        <w:rPr>
          <w:sz w:val="26"/>
          <w:szCs w:val="26"/>
        </w:rPr>
        <w:t>.12</w:t>
      </w:r>
      <w:r w:rsidRPr="00B117A4">
        <w:rPr>
          <w:sz w:val="26"/>
          <w:szCs w:val="26"/>
        </w:rPr>
        <w:t>.2025 в ОДС ЦУКС Главного управления МЧС России по Оренбургской области от дежурного синоптика Оренбургского ЦГМС - филиала ФГБУ «Приволжское УГМС» поступила информация о неблагоприятных метеорологических явлениях погоды следующего содержания:</w:t>
      </w:r>
    </w:p>
    <w:p w:rsidR="001F790A" w:rsidRPr="00B117A4" w:rsidRDefault="001F790A">
      <w:pPr>
        <w:ind w:firstLine="567"/>
        <w:jc w:val="both"/>
        <w:rPr>
          <w:sz w:val="26"/>
          <w:szCs w:val="26"/>
          <w:highlight w:val="yellow"/>
        </w:rPr>
      </w:pPr>
      <w:bookmarkStart w:id="0" w:name="_GoBack"/>
      <w:bookmarkEnd w:id="0"/>
    </w:p>
    <w:p w:rsidR="00B117A4" w:rsidRPr="002559D2" w:rsidRDefault="00B117A4" w:rsidP="00B117A4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6"/>
          <w:szCs w:val="26"/>
        </w:rPr>
      </w:pPr>
      <w:r w:rsidRPr="002559D2">
        <w:rPr>
          <w:b/>
          <w:i/>
          <w:color w:val="000000"/>
          <w:sz w:val="26"/>
          <w:szCs w:val="26"/>
        </w:rPr>
        <w:t>В ближайшие сутки 29.12.2025г. местами в западных и центральных районах области ожидается туман, изморозь.</w:t>
      </w:r>
    </w:p>
    <w:p w:rsidR="00B117A4" w:rsidRPr="002559D2" w:rsidRDefault="00B117A4" w:rsidP="00B117A4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6"/>
          <w:szCs w:val="26"/>
        </w:rPr>
      </w:pPr>
      <w:r w:rsidRPr="002559D2">
        <w:rPr>
          <w:b/>
          <w:i/>
          <w:color w:val="000000"/>
          <w:sz w:val="26"/>
          <w:szCs w:val="26"/>
        </w:rPr>
        <w:tab/>
        <w:t>Ночью 29.12.2025г. местами в восточных районах области ожидается сильный снег.</w:t>
      </w:r>
    </w:p>
    <w:p w:rsidR="00D01615" w:rsidRPr="00B117A4" w:rsidRDefault="00D01615" w:rsidP="00D01615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ind w:firstLine="567"/>
        <w:jc w:val="both"/>
        <w:rPr>
          <w:b/>
          <w:i/>
          <w:color w:val="000000"/>
          <w:sz w:val="26"/>
          <w:szCs w:val="26"/>
        </w:rPr>
      </w:pPr>
    </w:p>
    <w:p w:rsidR="001F790A" w:rsidRPr="002559D2" w:rsidRDefault="007A309E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6"/>
          <w:szCs w:val="26"/>
        </w:rPr>
      </w:pPr>
      <w:r w:rsidRPr="002559D2">
        <w:rPr>
          <w:b/>
          <w:sz w:val="26"/>
          <w:szCs w:val="26"/>
        </w:rPr>
        <w:t xml:space="preserve">2. Прогноз возникновения ЧС: 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На основе полученной информации дежурным специалистом по мониторингу,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последствий.</w:t>
      </w:r>
    </w:p>
    <w:p w:rsidR="001F790A" w:rsidRPr="002559D2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2559D2">
        <w:rPr>
          <w:b/>
          <w:bCs/>
          <w:sz w:val="26"/>
          <w:szCs w:val="26"/>
        </w:rPr>
        <w:t xml:space="preserve">В связи с прогнозируемым сильным снегом </w:t>
      </w:r>
      <w:r w:rsidRPr="002559D2">
        <w:rPr>
          <w:bCs/>
          <w:iCs/>
          <w:sz w:val="26"/>
          <w:szCs w:val="26"/>
        </w:rPr>
        <w:t>повышается вероятность возникновения ЧС и происшествий, связанных с нарушениями в работе транспорта, дорожных и коммунальных служб. Увеличивается вероятность возникновения ЧС и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</w:p>
    <w:p w:rsidR="001F790A" w:rsidRPr="002559D2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Возможно введение временного ограничения (прекращения) движения транспортных средств на автомобильных дорогах федерального, регионального и муниципального значения.</w:t>
      </w:r>
    </w:p>
    <w:p w:rsidR="001F790A" w:rsidRPr="002559D2" w:rsidRDefault="007A309E">
      <w:pPr>
        <w:numPr>
          <w:ilvl w:val="0"/>
          <w:numId w:val="1"/>
        </w:numPr>
        <w:ind w:left="0" w:firstLine="567"/>
        <w:jc w:val="both"/>
        <w:rPr>
          <w:bCs/>
          <w:sz w:val="26"/>
          <w:szCs w:val="26"/>
        </w:rPr>
      </w:pPr>
      <w:r w:rsidRPr="002559D2">
        <w:rPr>
          <w:sz w:val="26"/>
          <w:szCs w:val="26"/>
        </w:rPr>
        <w:t xml:space="preserve">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F790A" w:rsidRPr="002559D2" w:rsidRDefault="007A309E">
      <w:pPr>
        <w:numPr>
          <w:ilvl w:val="0"/>
          <w:numId w:val="2"/>
        </w:numPr>
        <w:tabs>
          <w:tab w:val="left" w:pos="0"/>
        </w:tabs>
        <w:ind w:left="0" w:firstLine="567"/>
        <w:jc w:val="both"/>
        <w:rPr>
          <w:sz w:val="26"/>
          <w:szCs w:val="26"/>
        </w:rPr>
      </w:pPr>
      <w:r w:rsidRPr="002559D2">
        <w:rPr>
          <w:bCs/>
          <w:iCs/>
          <w:color w:val="000000"/>
          <w:sz w:val="26"/>
          <w:szCs w:val="26"/>
        </w:rPr>
        <w:t xml:space="preserve">В результате возрастания снеговой нагрузки, увеличивается риск обрушения кровли зданий с </w:t>
      </w:r>
      <w:proofErr w:type="spellStart"/>
      <w:r w:rsidRPr="002559D2">
        <w:rPr>
          <w:bCs/>
          <w:iCs/>
          <w:color w:val="000000"/>
          <w:sz w:val="26"/>
          <w:szCs w:val="26"/>
        </w:rPr>
        <w:t>широкопролётными</w:t>
      </w:r>
      <w:proofErr w:type="spellEnd"/>
      <w:r w:rsidRPr="002559D2">
        <w:rPr>
          <w:bCs/>
          <w:iCs/>
          <w:color w:val="000000"/>
          <w:sz w:val="26"/>
          <w:szCs w:val="26"/>
        </w:rPr>
        <w:t xml:space="preserve">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2559D2" w:rsidRPr="002559D2" w:rsidRDefault="002559D2" w:rsidP="002559D2">
      <w:pPr>
        <w:ind w:firstLine="567"/>
        <w:jc w:val="both"/>
        <w:rPr>
          <w:b/>
          <w:sz w:val="26"/>
          <w:szCs w:val="26"/>
        </w:rPr>
      </w:pPr>
      <w:r w:rsidRPr="002559D2">
        <w:rPr>
          <w:bCs/>
          <w:iCs/>
          <w:sz w:val="26"/>
          <w:szCs w:val="26"/>
        </w:rPr>
        <w:t xml:space="preserve">В связи с прогнозируемым </w:t>
      </w:r>
      <w:r w:rsidRPr="002559D2">
        <w:rPr>
          <w:b/>
          <w:bCs/>
          <w:iCs/>
          <w:sz w:val="26"/>
          <w:szCs w:val="26"/>
        </w:rPr>
        <w:t>туманом</w:t>
      </w:r>
      <w:r w:rsidRPr="002559D2">
        <w:rPr>
          <w:bCs/>
          <w:iCs/>
          <w:sz w:val="26"/>
          <w:szCs w:val="26"/>
        </w:rPr>
        <w:t xml:space="preserve"> - повышается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 w:rsidRPr="002559D2">
        <w:rPr>
          <w:sz w:val="26"/>
          <w:szCs w:val="26"/>
        </w:rPr>
        <w:t xml:space="preserve"> 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2559D2" w:rsidRPr="002559D2" w:rsidRDefault="002559D2" w:rsidP="002559D2">
      <w:pPr>
        <w:ind w:firstLine="426"/>
        <w:jc w:val="both"/>
        <w:rPr>
          <w:sz w:val="26"/>
          <w:szCs w:val="26"/>
        </w:rPr>
      </w:pPr>
      <w:r w:rsidRPr="002559D2">
        <w:rPr>
          <w:sz w:val="26"/>
          <w:szCs w:val="26"/>
        </w:rPr>
        <w:lastRenderedPageBreak/>
        <w:t xml:space="preserve">В связи </w:t>
      </w:r>
      <w:r w:rsidRPr="002559D2">
        <w:rPr>
          <w:b/>
          <w:sz w:val="26"/>
          <w:szCs w:val="26"/>
        </w:rPr>
        <w:t>с</w:t>
      </w:r>
      <w:r w:rsidRPr="002559D2">
        <w:rPr>
          <w:sz w:val="26"/>
          <w:szCs w:val="26"/>
        </w:rPr>
        <w:t xml:space="preserve"> </w:t>
      </w:r>
      <w:r w:rsidRPr="002559D2">
        <w:rPr>
          <w:b/>
          <w:sz w:val="26"/>
          <w:szCs w:val="26"/>
        </w:rPr>
        <w:t xml:space="preserve">изморозью </w:t>
      </w:r>
      <w:r w:rsidRPr="002559D2">
        <w:rPr>
          <w:bCs/>
          <w:sz w:val="26"/>
          <w:szCs w:val="26"/>
        </w:rPr>
        <w:t>увеличивается вероятность</w:t>
      </w:r>
      <w:r w:rsidRPr="002559D2">
        <w:rPr>
          <w:b/>
          <w:bCs/>
          <w:sz w:val="26"/>
          <w:szCs w:val="26"/>
        </w:rPr>
        <w:t xml:space="preserve"> </w:t>
      </w:r>
      <w:r w:rsidRPr="002559D2">
        <w:rPr>
          <w:sz w:val="26"/>
          <w:szCs w:val="26"/>
        </w:rPr>
        <w:t>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связи.</w:t>
      </w:r>
    </w:p>
    <w:p w:rsidR="001F790A" w:rsidRPr="00B117A4" w:rsidRDefault="001F790A">
      <w:pPr>
        <w:ind w:firstLine="567"/>
        <w:jc w:val="both"/>
        <w:rPr>
          <w:bCs/>
          <w:color w:val="000000"/>
          <w:sz w:val="26"/>
          <w:szCs w:val="26"/>
          <w:highlight w:val="yellow"/>
        </w:rPr>
      </w:pPr>
    </w:p>
    <w:p w:rsidR="001F790A" w:rsidRPr="002559D2" w:rsidRDefault="007A309E" w:rsidP="007A309E">
      <w:pPr>
        <w:jc w:val="both"/>
        <w:rPr>
          <w:b/>
          <w:sz w:val="26"/>
          <w:szCs w:val="26"/>
        </w:rPr>
      </w:pPr>
      <w:r w:rsidRPr="002559D2">
        <w:rPr>
          <w:b/>
          <w:sz w:val="26"/>
          <w:szCs w:val="26"/>
        </w:rPr>
        <w:t xml:space="preserve">Подробную информацию по погодным условиям и проводимым мероприятиям необходимо уточнять на сайте ГУ МЧС России по Оренбургской области. </w:t>
      </w:r>
    </w:p>
    <w:p w:rsidR="001F790A" w:rsidRPr="002559D2" w:rsidRDefault="001F790A">
      <w:pPr>
        <w:jc w:val="center"/>
        <w:rPr>
          <w:b/>
          <w:sz w:val="26"/>
          <w:szCs w:val="26"/>
        </w:rPr>
      </w:pPr>
    </w:p>
    <w:p w:rsidR="001F790A" w:rsidRPr="002559D2" w:rsidRDefault="007A309E">
      <w:pPr>
        <w:tabs>
          <w:tab w:val="left" w:pos="851"/>
        </w:tabs>
        <w:ind w:firstLine="426"/>
        <w:jc w:val="both"/>
        <w:rPr>
          <w:b/>
          <w:sz w:val="26"/>
          <w:szCs w:val="26"/>
        </w:rPr>
      </w:pPr>
      <w:r w:rsidRPr="002559D2">
        <w:rPr>
          <w:b/>
          <w:sz w:val="26"/>
          <w:szCs w:val="26"/>
        </w:rPr>
        <w:t>3. Руководителям ТО ФОИВ, ОИВ области, ОМС в целях минимизации последствий и своевременного реагирования на возможные ЧС рекомендую: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1. Рассмотреть вопрос об изменении режимов функционирования для подчинённых органов управления и сил (Федеральный закон № 68 в редакции от 28.11.2015 г.). В случае изменения режима функционирования информировать ЦУКС Главного управления МЧС России по Оренбургской области, установленным порядком.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2. Организовать и провести информирование населения, руководителей объектов экономики, лечебных и оздоровительных учреждений, санаториев-профилакториев, образовательных учреждений о создавшейся обстановке и мерах безопасности.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3. Проверить готовность систем оповещения.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 xml:space="preserve">4. Обеспечить готовность аварийно-спасательных формирований, коммунальных и дорожных служб муниципалитетов к реагированию на аварии на объектах жизнеобеспечения. 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 xml:space="preserve">5. Уточнить планы действий по предупреждению и ликвидации ЧС, связанных с неблагоприятными метеорологическими явлениями. 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6. Провести проверку готовности резервов материальных сре</w:t>
      </w:r>
      <w:proofErr w:type="gramStart"/>
      <w:r w:rsidRPr="002559D2">
        <w:rPr>
          <w:sz w:val="26"/>
          <w:szCs w:val="26"/>
        </w:rPr>
        <w:t>дств дл</w:t>
      </w:r>
      <w:proofErr w:type="gramEnd"/>
      <w:r w:rsidRPr="002559D2">
        <w:rPr>
          <w:sz w:val="26"/>
          <w:szCs w:val="26"/>
        </w:rPr>
        <w:t>я ликвидации ЧС.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 xml:space="preserve">7. Усилить </w:t>
      </w:r>
      <w:proofErr w:type="gramStart"/>
      <w:r w:rsidRPr="002559D2">
        <w:rPr>
          <w:sz w:val="26"/>
          <w:szCs w:val="26"/>
        </w:rPr>
        <w:t>контроль за</w:t>
      </w:r>
      <w:proofErr w:type="gramEnd"/>
      <w:r w:rsidRPr="002559D2">
        <w:rPr>
          <w:sz w:val="26"/>
          <w:szCs w:val="26"/>
        </w:rPr>
        <w:t xml:space="preserve"> устойчивой работой объектов связи, энергоснабжения, состоянием объектов ЖКХ.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 xml:space="preserve">8. Усилить дежурные аварийно-восстановительные бригады, электросетей, линий связи, </w:t>
      </w:r>
      <w:proofErr w:type="spellStart"/>
      <w:r w:rsidRPr="002559D2">
        <w:rPr>
          <w:sz w:val="26"/>
          <w:szCs w:val="26"/>
        </w:rPr>
        <w:t>межрайгаза</w:t>
      </w:r>
      <w:proofErr w:type="spellEnd"/>
      <w:r w:rsidRPr="002559D2">
        <w:rPr>
          <w:sz w:val="26"/>
          <w:szCs w:val="26"/>
        </w:rPr>
        <w:t>, дорожно-ремонтного строительного управления, а также объектов ЖКХ.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9. Проверить обеспеченность резервными источниками питания социально-значимых объектов, ТЭЦ, котельных.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10. Проверить готовность системы дублирующих, автономных источников энергоснабжения, в первую очередь, в лечебных учреждениях и критически важных для инфраструктуры экономики объектах.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11. Принять меры по защите окон с наветренной стороны; очистке крыш, широкоформатных конструкций, балконов, лоджий от посторонних предметов; организовать очистку крыш от скопившегося снега и наледи; укреплению ветхих крыш, рекламных щитов, указателей, прекращению погрузочно-разгрузочных работ и работ на высотах, закреплению подъемно-транспортного оборудования с соблюдением техники безопасности.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 xml:space="preserve">12. Подготовить к развертыванию, при необходимости, мобильные и стационарные пункты обогрева, пункты временного размещения, пункты питания. 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 xml:space="preserve">13. Обеспечить информирование водителей «дальних рейсов» об обстановке на дорогах на территории области и прогнозируемых погодных условиях. 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14. При ухудшении обстановки немедленно информировать ЦУКС Главного управления МЧС России по Оренбургской области.</w:t>
      </w:r>
    </w:p>
    <w:p w:rsidR="001F790A" w:rsidRPr="002559D2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t>15. Главам МО Оренбургской области уточнить количество сил и средств муниципального звена для ликвидации возможных чрезвычайных ситуаций, организовать мониторинг автомобильных дорог с привлечением оперативных групп муниципальных образований.</w:t>
      </w:r>
    </w:p>
    <w:p w:rsidR="001F790A" w:rsidRDefault="007A309E">
      <w:pPr>
        <w:ind w:firstLine="567"/>
        <w:jc w:val="both"/>
        <w:rPr>
          <w:sz w:val="26"/>
          <w:szCs w:val="26"/>
        </w:rPr>
      </w:pPr>
      <w:r w:rsidRPr="002559D2">
        <w:rPr>
          <w:sz w:val="26"/>
          <w:szCs w:val="26"/>
        </w:rPr>
        <w:lastRenderedPageBreak/>
        <w:t xml:space="preserve">16. Усилить </w:t>
      </w:r>
      <w:proofErr w:type="gramStart"/>
      <w:r w:rsidRPr="002559D2">
        <w:rPr>
          <w:sz w:val="26"/>
          <w:szCs w:val="26"/>
        </w:rPr>
        <w:t>контроль за</w:t>
      </w:r>
      <w:proofErr w:type="gramEnd"/>
      <w:r w:rsidRPr="002559D2">
        <w:rPr>
          <w:sz w:val="26"/>
          <w:szCs w:val="26"/>
        </w:rPr>
        <w:t xml:space="preserve"> обстановкой по линии дежурно-диспетчерских служб, обеспечить незамедлительное прохождение информации согласно требованиям постановления Правительства Оренбургской области от 08 февраля 2024 года № 86-пп.</w:t>
      </w:r>
      <w:r>
        <w:rPr>
          <w:sz w:val="26"/>
          <w:szCs w:val="26"/>
        </w:rPr>
        <w:t xml:space="preserve"> </w:t>
      </w:r>
    </w:p>
    <w:sectPr w:rsidR="001F790A">
      <w:pgSz w:w="11906" w:h="16838"/>
      <w:pgMar w:top="709" w:right="850" w:bottom="851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Devanagari">
    <w:altName w:val="Times New Roman"/>
    <w:charset w:val="01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66CC6043"/>
    <w:multiLevelType w:val="multilevel"/>
    <w:tmpl w:val="517C5F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1F790A"/>
    <w:rsid w:val="001F790A"/>
    <w:rsid w:val="002559D2"/>
    <w:rsid w:val="00465357"/>
    <w:rsid w:val="00607064"/>
    <w:rsid w:val="007A309E"/>
    <w:rsid w:val="00990422"/>
    <w:rsid w:val="009E3F83"/>
    <w:rsid w:val="00B117A4"/>
    <w:rsid w:val="00D0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FA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qFormat/>
    <w:rsid w:val="00F04F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uiPriority w:val="99"/>
    <w:semiHidden/>
    <w:qFormat/>
    <w:rsid w:val="00F04F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с отступом 3 Знак"/>
    <w:link w:val="3"/>
    <w:uiPriority w:val="99"/>
    <w:semiHidden/>
    <w:qFormat/>
    <w:rsid w:val="00BC45D8"/>
    <w:rPr>
      <w:rFonts w:ascii="Times New Roman" w:eastAsia="Times New Roman" w:hAnsi="Times New Roman"/>
      <w:sz w:val="16"/>
      <w:szCs w:val="16"/>
    </w:rPr>
  </w:style>
  <w:style w:type="character" w:customStyle="1" w:styleId="2">
    <w:name w:val="Основной текст с отступом 2 Знак"/>
    <w:link w:val="2"/>
    <w:uiPriority w:val="99"/>
    <w:semiHidden/>
    <w:qFormat/>
    <w:rsid w:val="00E133D8"/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qFormat/>
    <w:rsid w:val="00452D9E"/>
    <w:rPr>
      <w:rFonts w:ascii="Times New Roman" w:eastAsia="Times New Roman" w:hAnsi="Times New Roman"/>
      <w:sz w:val="24"/>
      <w:szCs w:val="24"/>
    </w:rPr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PT Astra Serif" w:eastAsia="Microsoft YaHei" w:hAnsi="PT Astra Serif" w:cs="Noto Sans Devanagari"/>
      <w:sz w:val="28"/>
      <w:szCs w:val="28"/>
    </w:rPr>
  </w:style>
  <w:style w:type="paragraph" w:styleId="a7">
    <w:name w:val="Body Text"/>
    <w:basedOn w:val="a"/>
    <w:rsid w:val="00F04F65"/>
    <w:pPr>
      <w:spacing w:after="120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5">
    <w:name w:val="заголовок 5"/>
    <w:basedOn w:val="a"/>
    <w:next w:val="a"/>
    <w:uiPriority w:val="99"/>
    <w:qFormat/>
    <w:rsid w:val="00F04F65"/>
    <w:pPr>
      <w:keepNext/>
      <w:jc w:val="center"/>
    </w:pPr>
    <w:rPr>
      <w:b/>
      <w:bCs/>
    </w:rPr>
  </w:style>
  <w:style w:type="paragraph" w:styleId="ab">
    <w:name w:val="Balloon Text"/>
    <w:basedOn w:val="a"/>
    <w:uiPriority w:val="99"/>
    <w:semiHidden/>
    <w:unhideWhenUsed/>
    <w:qFormat/>
    <w:rsid w:val="00F04F65"/>
    <w:rPr>
      <w:rFonts w:ascii="Tahoma" w:hAnsi="Tahoma"/>
      <w:sz w:val="16"/>
      <w:szCs w:val="16"/>
    </w:rPr>
  </w:style>
  <w:style w:type="paragraph" w:customStyle="1" w:styleId="ac">
    <w:name w:val="Знак Знак Знак Знак Знак Знак Знак Знак Знак Знак"/>
    <w:basedOn w:val="a"/>
    <w:qFormat/>
    <w:rsid w:val="00F04F65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30">
    <w:name w:val="Body Text Indent 3"/>
    <w:basedOn w:val="a"/>
    <w:uiPriority w:val="99"/>
    <w:semiHidden/>
    <w:unhideWhenUsed/>
    <w:qFormat/>
    <w:rsid w:val="00BC45D8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uiPriority w:val="99"/>
    <w:semiHidden/>
    <w:unhideWhenUsed/>
    <w:qFormat/>
    <w:rsid w:val="00E133D8"/>
    <w:pPr>
      <w:spacing w:after="120" w:line="480" w:lineRule="auto"/>
      <w:ind w:left="283"/>
    </w:pPr>
  </w:style>
  <w:style w:type="paragraph" w:customStyle="1" w:styleId="ad">
    <w:name w:val="Знак"/>
    <w:basedOn w:val="a"/>
    <w:qFormat/>
    <w:rsid w:val="006A5FA2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rsid w:val="00452D9E"/>
    <w:pPr>
      <w:spacing w:after="120"/>
      <w:ind w:left="283"/>
    </w:pPr>
  </w:style>
  <w:style w:type="paragraph" w:styleId="af">
    <w:name w:val="No Spacing"/>
    <w:uiPriority w:val="1"/>
    <w:qFormat/>
    <w:rsid w:val="00F37059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D4186"/>
    <w:pPr>
      <w:ind w:left="708"/>
    </w:pPr>
  </w:style>
  <w:style w:type="paragraph" w:customStyle="1" w:styleId="BlockQuotation">
    <w:name w:val="Block Quotation"/>
    <w:basedOn w:val="a"/>
    <w:qFormat/>
    <w:rsid w:val="00587339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B7A32-5E39-407F-B8B6-DED30CEEF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902</Words>
  <Characters>5145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dc:description/>
  <cp:lastModifiedBy>ARM3</cp:lastModifiedBy>
  <cp:revision>11</cp:revision>
  <cp:lastPrinted>2024-07-07T09:49:00Z</cp:lastPrinted>
  <dcterms:created xsi:type="dcterms:W3CDTF">2025-01-08T09:40:00Z</dcterms:created>
  <dcterms:modified xsi:type="dcterms:W3CDTF">2025-12-28T10:08:00Z</dcterms:modified>
  <dc:language>ru-RU</dc:language>
</cp:coreProperties>
</file>